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left"/>
        <w:rPr>
          <w:b/>
          <w:color w:val="000000"/>
          <w:sz w:val="32"/>
        </w:rPr>
      </w:pPr>
      <w:r>
        <w:rPr>
          <w:rFonts w:hint="eastAsia"/>
          <w:b/>
          <w:color w:val="000000"/>
          <w:sz w:val="32"/>
        </w:rPr>
        <w:t>附件4</w:t>
      </w:r>
    </w:p>
    <w:p>
      <w:pPr>
        <w:spacing w:line="460" w:lineRule="exact"/>
        <w:jc w:val="center"/>
        <w:rPr>
          <w:b/>
          <w:color w:val="000000"/>
          <w:sz w:val="32"/>
        </w:rPr>
      </w:pPr>
      <w:r>
        <w:rPr>
          <w:rFonts w:hint="eastAsia"/>
          <w:b/>
          <w:color w:val="000000"/>
          <w:sz w:val="32"/>
        </w:rPr>
        <w:t>投标书（格式）</w:t>
      </w:r>
    </w:p>
    <w:p>
      <w:pPr>
        <w:spacing w:line="460" w:lineRule="exact"/>
        <w:jc w:val="center"/>
        <w:rPr>
          <w:b/>
          <w:color w:val="000000"/>
          <w:sz w:val="36"/>
        </w:rPr>
      </w:pPr>
    </w:p>
    <w:p>
      <w:pPr>
        <w:spacing w:line="460" w:lineRule="exact"/>
        <w:rPr>
          <w:snapToGrid w:val="0"/>
          <w:color w:val="000000"/>
          <w:kern w:val="0"/>
          <w:position w:val="4"/>
          <w:sz w:val="28"/>
          <w:szCs w:val="28"/>
        </w:rPr>
      </w:pPr>
      <w:r>
        <w:rPr>
          <w:rFonts w:hint="eastAsia"/>
          <w:snapToGrid w:val="0"/>
          <w:color w:val="000000"/>
          <w:kern w:val="0"/>
          <w:position w:val="4"/>
          <w:sz w:val="24"/>
        </w:rPr>
        <w:t xml:space="preserve">  </w:t>
      </w:r>
      <w:r>
        <w:rPr>
          <w:rStyle w:val="6"/>
          <w:rFonts w:hint="eastAsia" w:asciiTheme="majorEastAsia" w:hAnsiTheme="majorEastAsia" w:eastAsiaTheme="majorEastAsia" w:cstheme="majorEastAsia"/>
          <w:b w:val="0"/>
          <w:bCs/>
          <w:color w:val="000000"/>
          <w:sz w:val="28"/>
          <w:szCs w:val="28"/>
          <w:lang w:val="en-US" w:eastAsia="zh-CN"/>
        </w:rPr>
        <w:t>福建民俗博物馆：</w:t>
      </w:r>
    </w:p>
    <w:p>
      <w:pPr>
        <w:numPr>
          <w:ilvl w:val="0"/>
          <w:numId w:val="1"/>
        </w:numPr>
        <w:spacing w:line="460" w:lineRule="exact"/>
        <w:ind w:firstLine="570"/>
        <w:rPr>
          <w:rStyle w:val="6"/>
          <w:rFonts w:hint="eastAsia" w:asciiTheme="majorEastAsia" w:hAnsiTheme="majorEastAsia" w:eastAsiaTheme="majorEastAsia" w:cstheme="majorEastAsia"/>
          <w:b w:val="0"/>
          <w:bCs/>
          <w:color w:val="000000"/>
          <w:sz w:val="28"/>
          <w:szCs w:val="28"/>
          <w:lang w:val="en-US" w:eastAsia="zh-CN"/>
        </w:rPr>
      </w:pPr>
      <w:r>
        <w:rPr>
          <w:rStyle w:val="6"/>
          <w:rFonts w:hint="eastAsia" w:asciiTheme="majorEastAsia" w:hAnsiTheme="majorEastAsia" w:eastAsiaTheme="majorEastAsia" w:cstheme="majorEastAsia"/>
          <w:b w:val="0"/>
          <w:bCs/>
          <w:color w:val="000000"/>
          <w:sz w:val="28"/>
          <w:szCs w:val="28"/>
          <w:lang w:val="en-US" w:eastAsia="zh-CN"/>
        </w:rPr>
        <w:t>我方已仔细研究了【FMB20200501】2020年度福建民俗博物馆西落一进两侧厢房展厅改造项目招标文件的全部内容，愿意以人民币（大写）</w:t>
      </w:r>
      <w:r>
        <w:rPr>
          <w:rStyle w:val="6"/>
          <w:rFonts w:hint="eastAsia" w:asciiTheme="majorEastAsia" w:hAnsiTheme="majorEastAsia" w:eastAsiaTheme="majorEastAsia" w:cstheme="majorEastAsia"/>
          <w:b w:val="0"/>
          <w:bCs/>
          <w:color w:val="000000"/>
          <w:sz w:val="28"/>
          <w:szCs w:val="28"/>
          <w:u w:val="single"/>
          <w:lang w:val="en-US" w:eastAsia="zh-CN"/>
        </w:rPr>
        <w:t xml:space="preserve">                       </w:t>
      </w:r>
      <w:r>
        <w:rPr>
          <w:rStyle w:val="6"/>
          <w:rFonts w:hint="eastAsia" w:asciiTheme="majorEastAsia" w:hAnsiTheme="majorEastAsia" w:eastAsiaTheme="majorEastAsia" w:cstheme="majorEastAsia"/>
          <w:b w:val="0"/>
          <w:bCs/>
          <w:color w:val="000000"/>
          <w:sz w:val="28"/>
          <w:szCs w:val="28"/>
          <w:lang w:val="en-US" w:eastAsia="zh-CN"/>
        </w:rPr>
        <w:t>万元的投标总报价按招标文件规定的条件和要求承包合同规定的改造工程，并承担相关的责任。</w:t>
      </w:r>
    </w:p>
    <w:p>
      <w:pPr>
        <w:numPr>
          <w:ilvl w:val="0"/>
          <w:numId w:val="1"/>
        </w:numPr>
        <w:spacing w:line="460" w:lineRule="exact"/>
        <w:ind w:firstLine="570"/>
        <w:rPr>
          <w:rStyle w:val="6"/>
          <w:rFonts w:hint="eastAsia" w:asciiTheme="majorEastAsia" w:hAnsiTheme="majorEastAsia" w:eastAsiaTheme="majorEastAsia" w:cstheme="majorEastAsia"/>
          <w:b w:val="0"/>
          <w:bCs/>
          <w:color w:val="000000"/>
          <w:sz w:val="28"/>
          <w:szCs w:val="28"/>
          <w:lang w:val="en-US" w:eastAsia="zh-CN"/>
        </w:rPr>
      </w:pPr>
      <w:r>
        <w:rPr>
          <w:rStyle w:val="6"/>
          <w:rFonts w:hint="eastAsia" w:asciiTheme="majorEastAsia" w:hAnsiTheme="majorEastAsia" w:eastAsiaTheme="majorEastAsia" w:cstheme="majorEastAsia"/>
          <w:b w:val="0"/>
          <w:bCs/>
          <w:color w:val="000000"/>
          <w:sz w:val="28"/>
          <w:szCs w:val="28"/>
          <w:lang w:val="en-US" w:eastAsia="zh-CN"/>
        </w:rPr>
        <w:t>我方提交的投标文件在投标截止时间后的     天内有效，在此期间被你方接受的上述文件对我方一直具有约束力。我方保证在投标文件有效期内不撤回投标文件，除招标文件另有规定外，不修改投标文件。</w:t>
      </w:r>
    </w:p>
    <w:p>
      <w:pPr>
        <w:numPr>
          <w:ilvl w:val="0"/>
          <w:numId w:val="1"/>
        </w:numPr>
        <w:spacing w:line="460" w:lineRule="exact"/>
        <w:ind w:firstLine="570"/>
        <w:rPr>
          <w:rStyle w:val="6"/>
          <w:rFonts w:hint="eastAsia" w:asciiTheme="majorEastAsia" w:hAnsiTheme="majorEastAsia" w:eastAsiaTheme="majorEastAsia" w:cstheme="majorEastAsia"/>
          <w:b w:val="0"/>
          <w:bCs/>
          <w:color w:val="000000"/>
          <w:sz w:val="28"/>
          <w:szCs w:val="28"/>
          <w:lang w:val="en-US" w:eastAsia="zh-CN"/>
        </w:rPr>
      </w:pPr>
      <w:r>
        <w:rPr>
          <w:rStyle w:val="6"/>
          <w:rFonts w:hint="eastAsia" w:asciiTheme="majorEastAsia" w:hAnsiTheme="majorEastAsia" w:eastAsiaTheme="majorEastAsia" w:cstheme="majorEastAsia"/>
          <w:b w:val="0"/>
          <w:bCs/>
          <w:color w:val="000000"/>
          <w:sz w:val="28"/>
          <w:szCs w:val="28"/>
          <w:lang w:val="en-US" w:eastAsia="zh-CN"/>
        </w:rPr>
        <w:t>若我方中标：</w:t>
      </w:r>
    </w:p>
    <w:p>
      <w:pPr>
        <w:numPr>
          <w:numId w:val="0"/>
        </w:numPr>
        <w:spacing w:line="460" w:lineRule="exact"/>
        <w:ind w:firstLine="560" w:firstLineChars="200"/>
        <w:rPr>
          <w:rStyle w:val="6"/>
          <w:rFonts w:hint="eastAsia" w:asciiTheme="majorEastAsia" w:hAnsiTheme="majorEastAsia" w:eastAsiaTheme="majorEastAsia" w:cstheme="majorEastAsia"/>
          <w:b w:val="0"/>
          <w:bCs/>
          <w:color w:val="000000"/>
          <w:sz w:val="28"/>
          <w:szCs w:val="28"/>
          <w:lang w:val="en-US" w:eastAsia="zh-CN"/>
        </w:rPr>
      </w:pPr>
      <w:r>
        <w:rPr>
          <w:rStyle w:val="6"/>
          <w:rFonts w:hint="eastAsia" w:asciiTheme="majorEastAsia" w:hAnsiTheme="majorEastAsia" w:eastAsiaTheme="majorEastAsia" w:cstheme="majorEastAsia"/>
          <w:b w:val="0"/>
          <w:bCs/>
          <w:color w:val="000000"/>
          <w:sz w:val="28"/>
          <w:szCs w:val="28"/>
          <w:lang w:val="en-US" w:eastAsia="zh-CN"/>
        </w:rPr>
        <w:t>（1）我方保证在收到你方的中标通知书后，按招标文件规定的期限，及时派代表前去签订合同。</w:t>
      </w:r>
    </w:p>
    <w:p>
      <w:pPr>
        <w:numPr>
          <w:numId w:val="0"/>
        </w:numPr>
        <w:spacing w:line="460" w:lineRule="exact"/>
        <w:ind w:firstLine="560" w:firstLineChars="200"/>
        <w:rPr>
          <w:rStyle w:val="6"/>
          <w:rFonts w:hint="eastAsia" w:asciiTheme="majorEastAsia" w:hAnsiTheme="majorEastAsia" w:eastAsiaTheme="majorEastAsia" w:cstheme="majorEastAsia"/>
          <w:b w:val="0"/>
          <w:bCs/>
          <w:color w:val="000000"/>
          <w:sz w:val="28"/>
          <w:szCs w:val="28"/>
          <w:lang w:val="en-US" w:eastAsia="zh-CN"/>
        </w:rPr>
      </w:pPr>
      <w:r>
        <w:rPr>
          <w:rStyle w:val="6"/>
          <w:rFonts w:hint="eastAsia" w:asciiTheme="majorEastAsia" w:hAnsiTheme="majorEastAsia" w:eastAsiaTheme="majorEastAsia" w:cstheme="majorEastAsia"/>
          <w:b w:val="0"/>
          <w:bCs/>
          <w:color w:val="000000"/>
          <w:sz w:val="28"/>
          <w:szCs w:val="28"/>
          <w:lang w:val="en-US" w:eastAsia="zh-CN"/>
        </w:rPr>
        <w:t>（2）随同本投标报价书提交的投标辅助资料中的任何部分，经你方确认后可作为合同文件的组成部分。</w:t>
      </w:r>
    </w:p>
    <w:p>
      <w:pPr>
        <w:numPr>
          <w:ilvl w:val="0"/>
          <w:numId w:val="1"/>
        </w:numPr>
        <w:spacing w:line="460" w:lineRule="exact"/>
        <w:ind w:firstLine="570"/>
        <w:rPr>
          <w:rStyle w:val="6"/>
          <w:rFonts w:hint="eastAsia" w:asciiTheme="majorEastAsia" w:hAnsiTheme="majorEastAsia" w:eastAsiaTheme="majorEastAsia" w:cstheme="majorEastAsia"/>
          <w:b w:val="0"/>
          <w:bCs/>
          <w:color w:val="000000"/>
          <w:sz w:val="28"/>
          <w:szCs w:val="28"/>
          <w:lang w:val="en-US" w:eastAsia="zh-CN"/>
        </w:rPr>
      </w:pPr>
      <w:r>
        <w:rPr>
          <w:rStyle w:val="6"/>
          <w:rFonts w:hint="eastAsia" w:asciiTheme="majorEastAsia" w:hAnsiTheme="majorEastAsia" w:eastAsiaTheme="majorEastAsia" w:cstheme="majorEastAsia"/>
          <w:b w:val="0"/>
          <w:bCs/>
          <w:color w:val="000000"/>
          <w:sz w:val="28"/>
          <w:szCs w:val="28"/>
          <w:lang w:val="en-US" w:eastAsia="zh-CN"/>
        </w:rPr>
        <w:t>我方完全理解你方不保证投标价最低的投标人中标。</w:t>
      </w:r>
    </w:p>
    <w:p>
      <w:pPr>
        <w:spacing w:line="460" w:lineRule="exact"/>
        <w:jc w:val="left"/>
        <w:rPr>
          <w:color w:val="000000"/>
          <w:position w:val="4"/>
          <w:sz w:val="24"/>
        </w:rPr>
      </w:pPr>
    </w:p>
    <w:p>
      <w:pPr>
        <w:spacing w:line="460" w:lineRule="exact"/>
        <w:jc w:val="left"/>
        <w:rPr>
          <w:color w:val="000000"/>
          <w:position w:val="4"/>
          <w:sz w:val="24"/>
        </w:rPr>
      </w:pPr>
    </w:p>
    <w:p>
      <w:pPr>
        <w:spacing w:line="460" w:lineRule="exact"/>
        <w:jc w:val="left"/>
        <w:rPr>
          <w:color w:val="000000"/>
          <w:position w:val="4"/>
          <w:sz w:val="28"/>
          <w:szCs w:val="28"/>
        </w:rPr>
      </w:pPr>
      <w:r>
        <w:rPr>
          <w:rFonts w:hint="eastAsia"/>
          <w:color w:val="000000"/>
          <w:position w:val="4"/>
          <w:sz w:val="28"/>
          <w:szCs w:val="28"/>
        </w:rPr>
        <w:t>投标人：</w:t>
      </w:r>
      <w:r>
        <w:rPr>
          <w:rFonts w:hint="eastAsia"/>
          <w:color w:val="000000"/>
          <w:position w:val="4"/>
          <w:sz w:val="28"/>
          <w:szCs w:val="28"/>
          <w:u w:val="single"/>
        </w:rPr>
        <w:t xml:space="preserve">                    </w:t>
      </w:r>
      <w:r>
        <w:rPr>
          <w:rFonts w:hint="eastAsia"/>
          <w:color w:val="000000"/>
          <w:position w:val="4"/>
          <w:sz w:val="28"/>
          <w:szCs w:val="28"/>
        </w:rPr>
        <w:t>（名称）</w:t>
      </w:r>
      <w:r>
        <w:rPr>
          <w:color w:val="000000"/>
          <w:position w:val="4"/>
          <w:sz w:val="28"/>
          <w:szCs w:val="28"/>
        </w:rPr>
        <w:t xml:space="preserve"> </w:t>
      </w:r>
      <w:r>
        <w:rPr>
          <w:rFonts w:hint="eastAsia"/>
          <w:color w:val="000000"/>
          <w:position w:val="4"/>
          <w:sz w:val="28"/>
          <w:szCs w:val="28"/>
        </w:rPr>
        <w:t>（盖单位公章）</w:t>
      </w:r>
    </w:p>
    <w:p>
      <w:pPr>
        <w:spacing w:line="460" w:lineRule="exact"/>
        <w:jc w:val="left"/>
        <w:rPr>
          <w:color w:val="000000"/>
          <w:position w:val="4"/>
          <w:sz w:val="28"/>
          <w:szCs w:val="28"/>
        </w:rPr>
      </w:pPr>
      <w:r>
        <w:rPr>
          <w:rFonts w:hint="eastAsia"/>
          <w:color w:val="000000"/>
          <w:position w:val="4"/>
          <w:sz w:val="28"/>
          <w:szCs w:val="28"/>
        </w:rPr>
        <w:t>法定代表人或授权代表：</w:t>
      </w:r>
      <w:r>
        <w:rPr>
          <w:rFonts w:hint="eastAsia"/>
          <w:color w:val="000000"/>
          <w:position w:val="4"/>
          <w:sz w:val="28"/>
          <w:szCs w:val="28"/>
          <w:u w:val="single"/>
        </w:rPr>
        <w:t xml:space="preserve">           </w:t>
      </w:r>
      <w:r>
        <w:rPr>
          <w:rFonts w:hint="eastAsia"/>
          <w:color w:val="000000"/>
          <w:position w:val="4"/>
          <w:sz w:val="28"/>
          <w:szCs w:val="28"/>
        </w:rPr>
        <w:t>（姓名）（签名）</w:t>
      </w:r>
    </w:p>
    <w:p>
      <w:pPr>
        <w:spacing w:line="460" w:lineRule="exact"/>
        <w:ind w:left="1800" w:hanging="1800"/>
        <w:rPr>
          <w:color w:val="000000"/>
          <w:position w:val="4"/>
          <w:sz w:val="28"/>
          <w:szCs w:val="28"/>
        </w:rPr>
      </w:pPr>
      <w:r>
        <w:rPr>
          <w:rFonts w:hint="eastAsia"/>
          <w:color w:val="000000"/>
          <w:position w:val="4"/>
          <w:sz w:val="28"/>
          <w:szCs w:val="28"/>
        </w:rPr>
        <w:t>地址：</w:t>
      </w:r>
      <w:r>
        <w:rPr>
          <w:color w:val="000000"/>
          <w:position w:val="4"/>
          <w:sz w:val="28"/>
          <w:szCs w:val="28"/>
          <w:u w:val="single"/>
        </w:rPr>
        <w:t xml:space="preserve">                    </w:t>
      </w:r>
      <w:r>
        <w:rPr>
          <w:rFonts w:hint="eastAsia"/>
          <w:color w:val="000000"/>
          <w:position w:val="4"/>
          <w:sz w:val="28"/>
          <w:szCs w:val="28"/>
          <w:u w:val="single"/>
        </w:rPr>
        <w:t xml:space="preserve"> </w:t>
      </w:r>
      <w:r>
        <w:rPr>
          <w:color w:val="000000"/>
          <w:position w:val="4"/>
          <w:sz w:val="28"/>
          <w:szCs w:val="28"/>
          <w:u w:val="single"/>
        </w:rPr>
        <w:t xml:space="preserve">   </w:t>
      </w:r>
      <w:r>
        <w:rPr>
          <w:color w:val="000000"/>
          <w:position w:val="4"/>
          <w:sz w:val="28"/>
          <w:szCs w:val="28"/>
        </w:rPr>
        <w:t xml:space="preserve"> </w:t>
      </w:r>
    </w:p>
    <w:p>
      <w:pPr>
        <w:spacing w:line="460" w:lineRule="exact"/>
        <w:ind w:left="1800" w:hanging="1800"/>
        <w:rPr>
          <w:color w:val="000000"/>
          <w:position w:val="4"/>
          <w:sz w:val="28"/>
          <w:szCs w:val="28"/>
        </w:rPr>
      </w:pPr>
      <w:r>
        <w:rPr>
          <w:rFonts w:hint="eastAsia"/>
          <w:color w:val="000000"/>
          <w:position w:val="4"/>
          <w:sz w:val="28"/>
          <w:szCs w:val="28"/>
        </w:rPr>
        <w:t>电话：</w:t>
      </w:r>
      <w:r>
        <w:rPr>
          <w:color w:val="000000"/>
          <w:position w:val="4"/>
          <w:sz w:val="28"/>
          <w:szCs w:val="28"/>
          <w:u w:val="single"/>
        </w:rPr>
        <w:t xml:space="preserve">                   </w:t>
      </w:r>
      <w:r>
        <w:rPr>
          <w:rFonts w:hint="eastAsia"/>
          <w:color w:val="000000"/>
          <w:position w:val="4"/>
          <w:sz w:val="28"/>
          <w:szCs w:val="28"/>
          <w:u w:val="single"/>
        </w:rPr>
        <w:t xml:space="preserve"> </w:t>
      </w:r>
      <w:r>
        <w:rPr>
          <w:color w:val="000000"/>
          <w:position w:val="4"/>
          <w:sz w:val="28"/>
          <w:szCs w:val="28"/>
          <w:u w:val="single"/>
        </w:rPr>
        <w:t xml:space="preserve">    </w:t>
      </w:r>
      <w:r>
        <w:rPr>
          <w:color w:val="000000"/>
          <w:position w:val="4"/>
          <w:sz w:val="28"/>
          <w:szCs w:val="28"/>
        </w:rPr>
        <w:t xml:space="preserve"> </w:t>
      </w:r>
    </w:p>
    <w:p>
      <w:pPr>
        <w:spacing w:line="460" w:lineRule="exact"/>
        <w:ind w:left="1800" w:hanging="1800"/>
        <w:rPr>
          <w:color w:val="000000"/>
          <w:position w:val="4"/>
          <w:sz w:val="28"/>
          <w:szCs w:val="28"/>
        </w:rPr>
      </w:pPr>
      <w:r>
        <w:rPr>
          <w:rFonts w:hint="eastAsia"/>
          <w:color w:val="000000"/>
          <w:position w:val="4"/>
          <w:sz w:val="28"/>
          <w:szCs w:val="28"/>
        </w:rPr>
        <w:t>传真：</w:t>
      </w:r>
      <w:r>
        <w:rPr>
          <w:color w:val="000000"/>
          <w:position w:val="4"/>
          <w:sz w:val="28"/>
          <w:szCs w:val="28"/>
          <w:u w:val="single"/>
        </w:rPr>
        <w:t xml:space="preserve">                  </w:t>
      </w:r>
      <w:r>
        <w:rPr>
          <w:rFonts w:hint="eastAsia"/>
          <w:color w:val="000000"/>
          <w:position w:val="4"/>
          <w:sz w:val="28"/>
          <w:szCs w:val="28"/>
          <w:u w:val="single"/>
        </w:rPr>
        <w:t xml:space="preserve"> </w:t>
      </w:r>
      <w:r>
        <w:rPr>
          <w:color w:val="000000"/>
          <w:position w:val="4"/>
          <w:sz w:val="28"/>
          <w:szCs w:val="28"/>
          <w:u w:val="single"/>
        </w:rPr>
        <w:t xml:space="preserve">     </w:t>
      </w:r>
      <w:r>
        <w:rPr>
          <w:color w:val="000000"/>
          <w:position w:val="4"/>
          <w:sz w:val="28"/>
          <w:szCs w:val="28"/>
        </w:rPr>
        <w:t xml:space="preserve"> </w:t>
      </w:r>
    </w:p>
    <w:p>
      <w:pPr>
        <w:spacing w:line="460" w:lineRule="exact"/>
        <w:ind w:left="1800" w:hanging="1800"/>
        <w:rPr>
          <w:color w:val="000000"/>
          <w:position w:val="4"/>
          <w:sz w:val="28"/>
          <w:szCs w:val="28"/>
        </w:rPr>
      </w:pPr>
      <w:r>
        <w:rPr>
          <w:rFonts w:hint="eastAsia"/>
          <w:color w:val="000000"/>
          <w:position w:val="4"/>
          <w:sz w:val="28"/>
          <w:szCs w:val="28"/>
        </w:rPr>
        <w:t>邮政编码：</w:t>
      </w:r>
      <w:r>
        <w:rPr>
          <w:color w:val="000000"/>
          <w:position w:val="4"/>
          <w:sz w:val="28"/>
          <w:szCs w:val="28"/>
          <w:u w:val="single"/>
        </w:rPr>
        <w:t xml:space="preserve">            </w:t>
      </w:r>
      <w:r>
        <w:rPr>
          <w:rFonts w:hint="eastAsia"/>
          <w:color w:val="000000"/>
          <w:position w:val="4"/>
          <w:sz w:val="28"/>
          <w:szCs w:val="28"/>
          <w:u w:val="single"/>
        </w:rPr>
        <w:t xml:space="preserve"> </w:t>
      </w:r>
      <w:r>
        <w:rPr>
          <w:color w:val="000000"/>
          <w:position w:val="4"/>
          <w:sz w:val="28"/>
          <w:szCs w:val="28"/>
          <w:u w:val="single"/>
        </w:rPr>
        <w:t xml:space="preserve">       </w:t>
      </w:r>
      <w:r>
        <w:rPr>
          <w:color w:val="000000"/>
          <w:position w:val="4"/>
          <w:sz w:val="28"/>
          <w:szCs w:val="28"/>
        </w:rPr>
        <w:t xml:space="preserve"> </w:t>
      </w:r>
    </w:p>
    <w:p>
      <w:pPr>
        <w:spacing w:line="460" w:lineRule="exact"/>
        <w:ind w:hanging="1800"/>
        <w:rPr>
          <w:color w:val="000000"/>
          <w:position w:val="4"/>
          <w:sz w:val="28"/>
          <w:szCs w:val="28"/>
        </w:rPr>
      </w:pPr>
      <w:r>
        <w:rPr>
          <w:color w:val="000000"/>
          <w:position w:val="4"/>
          <w:sz w:val="28"/>
          <w:szCs w:val="28"/>
        </w:rPr>
        <w:t xml:space="preserve">         </w:t>
      </w:r>
      <w:r>
        <w:rPr>
          <w:rFonts w:hint="eastAsia"/>
          <w:color w:val="000000"/>
          <w:position w:val="4"/>
          <w:sz w:val="28"/>
          <w:szCs w:val="28"/>
        </w:rPr>
        <w:t xml:space="preserve">      </w:t>
      </w:r>
      <w:r>
        <w:rPr>
          <w:color w:val="000000"/>
          <w:position w:val="4"/>
          <w:sz w:val="28"/>
          <w:szCs w:val="28"/>
          <w:u w:val="single"/>
        </w:rPr>
        <w:t xml:space="preserve">         </w:t>
      </w:r>
      <w:r>
        <w:rPr>
          <w:rFonts w:hint="eastAsia"/>
          <w:color w:val="000000"/>
          <w:position w:val="4"/>
          <w:sz w:val="28"/>
          <w:szCs w:val="28"/>
        </w:rPr>
        <w:t>年</w:t>
      </w:r>
      <w:r>
        <w:rPr>
          <w:color w:val="000000"/>
          <w:position w:val="4"/>
          <w:sz w:val="28"/>
          <w:szCs w:val="28"/>
          <w:u w:val="single"/>
        </w:rPr>
        <w:t xml:space="preserve">    </w:t>
      </w:r>
      <w:r>
        <w:rPr>
          <w:rFonts w:hint="eastAsia"/>
          <w:color w:val="000000"/>
          <w:position w:val="4"/>
          <w:sz w:val="28"/>
          <w:szCs w:val="28"/>
          <w:u w:val="single"/>
        </w:rPr>
        <w:t xml:space="preserve">  </w:t>
      </w:r>
      <w:r>
        <w:rPr>
          <w:color w:val="000000"/>
          <w:position w:val="4"/>
          <w:sz w:val="28"/>
          <w:szCs w:val="28"/>
          <w:u w:val="single"/>
        </w:rPr>
        <w:t xml:space="preserve">  </w:t>
      </w:r>
      <w:r>
        <w:rPr>
          <w:rFonts w:hint="eastAsia"/>
          <w:color w:val="000000"/>
          <w:position w:val="4"/>
          <w:sz w:val="28"/>
          <w:szCs w:val="28"/>
        </w:rPr>
        <w:t>月</w:t>
      </w:r>
      <w:r>
        <w:rPr>
          <w:color w:val="000000"/>
          <w:position w:val="4"/>
          <w:sz w:val="28"/>
          <w:szCs w:val="28"/>
          <w:u w:val="single"/>
        </w:rPr>
        <w:t xml:space="preserve">      </w:t>
      </w:r>
      <w:r>
        <w:rPr>
          <w:rFonts w:hint="eastAsia"/>
          <w:color w:val="000000"/>
          <w:position w:val="4"/>
          <w:sz w:val="28"/>
          <w:szCs w:val="28"/>
          <w:u w:val="single"/>
        </w:rPr>
        <w:t xml:space="preserve">  </w:t>
      </w:r>
      <w:r>
        <w:rPr>
          <w:rFonts w:hint="eastAsia"/>
          <w:color w:val="000000"/>
          <w:position w:val="4"/>
          <w:sz w:val="28"/>
          <w:szCs w:val="28"/>
        </w:rPr>
        <w:t>日</w:t>
      </w:r>
    </w:p>
    <w:p/>
    <w:p/>
    <w:p>
      <w:bookmarkStart w:id="0" w:name="_GoBack"/>
      <w:bookmarkEnd w:id="0"/>
    </w:p>
    <w:p/>
    <w:p/>
    <w:p/>
    <w:p/>
    <w:p>
      <w:pPr>
        <w:spacing w:line="400" w:lineRule="exact"/>
        <w:jc w:val="center"/>
        <w:rPr>
          <w:b/>
          <w:color w:val="000000"/>
          <w:sz w:val="32"/>
        </w:rPr>
      </w:pPr>
      <w:r>
        <w:rPr>
          <w:rFonts w:hint="eastAsia"/>
          <w:b/>
          <w:color w:val="000000"/>
          <w:sz w:val="32"/>
        </w:rPr>
        <w:t>开标一览表</w:t>
      </w:r>
    </w:p>
    <w:p>
      <w:pPr>
        <w:spacing w:line="400" w:lineRule="exact"/>
        <w:jc w:val="center"/>
        <w:rPr>
          <w:color w:val="000000"/>
          <w:position w:val="4"/>
          <w:sz w:val="24"/>
        </w:rPr>
      </w:pPr>
    </w:p>
    <w:p>
      <w:pPr>
        <w:spacing w:line="400" w:lineRule="exact"/>
        <w:rPr>
          <w:color w:val="000000"/>
          <w:sz w:val="24"/>
        </w:rPr>
      </w:pPr>
    </w:p>
    <w:p>
      <w:pPr>
        <w:spacing w:line="400" w:lineRule="exact"/>
        <w:rPr>
          <w:color w:val="000000"/>
          <w:sz w:val="24"/>
          <w:u w:val="single"/>
        </w:rPr>
      </w:pPr>
      <w:r>
        <w:rPr>
          <w:rFonts w:hint="eastAsia"/>
          <w:color w:val="000000"/>
          <w:sz w:val="24"/>
        </w:rPr>
        <w:t>投标人名称：</w:t>
      </w:r>
      <w:r>
        <w:rPr>
          <w:rFonts w:hint="eastAsia"/>
          <w:color w:val="000000"/>
          <w:sz w:val="24"/>
          <w:u w:val="single"/>
        </w:rPr>
        <w:t xml:space="preserve">                                   </w:t>
      </w:r>
    </w:p>
    <w:p>
      <w:pPr>
        <w:spacing w:line="400" w:lineRule="exact"/>
        <w:rPr>
          <w:color w:val="000000"/>
          <w:u w:val="single"/>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8"/>
        <w:gridCol w:w="2022"/>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3048" w:type="dxa"/>
            <w:vAlign w:val="center"/>
          </w:tcPr>
          <w:p>
            <w:pPr>
              <w:spacing w:before="156" w:line="400" w:lineRule="exact"/>
              <w:jc w:val="center"/>
              <w:rPr>
                <w:color w:val="000000"/>
                <w:sz w:val="24"/>
              </w:rPr>
            </w:pPr>
            <w:r>
              <w:rPr>
                <w:rFonts w:hint="eastAsia"/>
                <w:color w:val="000000"/>
                <w:sz w:val="24"/>
              </w:rPr>
              <w:t>投标总报价</w:t>
            </w:r>
          </w:p>
        </w:tc>
        <w:tc>
          <w:tcPr>
            <w:tcW w:w="2022" w:type="dxa"/>
            <w:vAlign w:val="center"/>
          </w:tcPr>
          <w:p>
            <w:pPr>
              <w:spacing w:before="156" w:line="400" w:lineRule="exact"/>
              <w:jc w:val="center"/>
              <w:rPr>
                <w:color w:val="000000"/>
                <w:sz w:val="24"/>
              </w:rPr>
            </w:pPr>
            <w:r>
              <w:rPr>
                <w:rFonts w:hint="default"/>
                <w:color w:val="000000"/>
                <w:sz w:val="24"/>
                <w:lang w:val="en-US"/>
              </w:rPr>
              <w:t>执行</w:t>
            </w:r>
            <w:r>
              <w:rPr>
                <w:rFonts w:hint="eastAsia"/>
                <w:color w:val="000000"/>
                <w:sz w:val="24"/>
              </w:rPr>
              <w:t>周期</w:t>
            </w:r>
          </w:p>
        </w:tc>
        <w:tc>
          <w:tcPr>
            <w:tcW w:w="2693" w:type="dxa"/>
            <w:vAlign w:val="center"/>
          </w:tcPr>
          <w:p>
            <w:pPr>
              <w:spacing w:before="156" w:line="400" w:lineRule="exact"/>
              <w:jc w:val="center"/>
              <w:rPr>
                <w:color w:val="000000"/>
                <w:sz w:val="24"/>
              </w:rPr>
            </w:pPr>
            <w:r>
              <w:rPr>
                <w:rFonts w:hint="eastAsia"/>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tcPr>
          <w:p>
            <w:pPr>
              <w:spacing w:line="400" w:lineRule="exact"/>
              <w:rPr>
                <w:color w:val="000000"/>
                <w:sz w:val="24"/>
              </w:rPr>
            </w:pPr>
            <w:r>
              <w:rPr>
                <w:rFonts w:hint="eastAsia"/>
                <w:color w:val="000000"/>
                <w:sz w:val="24"/>
              </w:rPr>
              <w:t>大写：</w:t>
            </w:r>
          </w:p>
          <w:p>
            <w:pPr>
              <w:spacing w:line="400" w:lineRule="exact"/>
              <w:rPr>
                <w:color w:val="000000"/>
                <w:sz w:val="24"/>
              </w:rPr>
            </w:pPr>
            <w:r>
              <w:rPr>
                <w:rFonts w:hint="eastAsia"/>
                <w:color w:val="000000"/>
                <w:sz w:val="24"/>
              </w:rPr>
              <w:t>小写：</w:t>
            </w:r>
          </w:p>
        </w:tc>
        <w:tc>
          <w:tcPr>
            <w:tcW w:w="2022" w:type="dxa"/>
          </w:tcPr>
          <w:p>
            <w:pPr>
              <w:spacing w:line="400" w:lineRule="exact"/>
              <w:jc w:val="center"/>
              <w:rPr>
                <w:color w:val="000000"/>
                <w:sz w:val="24"/>
              </w:rPr>
            </w:pPr>
          </w:p>
        </w:tc>
        <w:tc>
          <w:tcPr>
            <w:tcW w:w="2693" w:type="dxa"/>
          </w:tcPr>
          <w:p>
            <w:pPr>
              <w:spacing w:line="400" w:lineRule="exact"/>
              <w:jc w:val="center"/>
              <w:rPr>
                <w:color w:val="000000"/>
                <w:sz w:val="24"/>
              </w:rPr>
            </w:pPr>
          </w:p>
        </w:tc>
      </w:tr>
    </w:tbl>
    <w:p>
      <w:pPr>
        <w:spacing w:line="460" w:lineRule="exact"/>
        <w:rPr>
          <w:b/>
          <w:color w:val="000000"/>
        </w:rPr>
      </w:pPr>
    </w:p>
    <w:p>
      <w:pPr>
        <w:spacing w:line="360" w:lineRule="auto"/>
        <w:jc w:val="left"/>
        <w:rPr>
          <w:color w:val="000000"/>
          <w:sz w:val="24"/>
        </w:rPr>
      </w:pPr>
    </w:p>
    <w:p>
      <w:pPr>
        <w:spacing w:line="360" w:lineRule="auto"/>
        <w:jc w:val="left"/>
        <w:rPr>
          <w:color w:val="000000"/>
          <w:sz w:val="24"/>
          <w:u w:val="single"/>
        </w:rPr>
      </w:pPr>
      <w:r>
        <w:rPr>
          <w:rFonts w:hint="eastAsia"/>
          <w:color w:val="000000"/>
          <w:sz w:val="24"/>
        </w:rPr>
        <w:t>投标人：</w:t>
      </w:r>
      <w:r>
        <w:rPr>
          <w:rFonts w:hint="eastAsia"/>
          <w:color w:val="000000"/>
          <w:sz w:val="24"/>
          <w:u w:val="single"/>
        </w:rPr>
        <w:t xml:space="preserve">                                  （盖章）</w:t>
      </w:r>
    </w:p>
    <w:p>
      <w:pPr>
        <w:spacing w:line="400" w:lineRule="exact"/>
        <w:jc w:val="center"/>
        <w:rPr>
          <w:color w:val="000000"/>
        </w:rPr>
      </w:pPr>
    </w:p>
    <w:p>
      <w:pPr>
        <w:spacing w:line="400" w:lineRule="exact"/>
        <w:rPr>
          <w:color w:val="000000"/>
          <w:sz w:val="24"/>
        </w:rPr>
      </w:pPr>
      <w:r>
        <w:rPr>
          <w:rFonts w:hint="eastAsia"/>
          <w:color w:val="000000"/>
          <w:sz w:val="24"/>
        </w:rPr>
        <w:t>法定代表人或其授权代表：</w:t>
      </w:r>
      <w:r>
        <w:rPr>
          <w:rFonts w:hint="eastAsia"/>
          <w:color w:val="000000"/>
          <w:sz w:val="24"/>
          <w:u w:val="single"/>
        </w:rPr>
        <w:t xml:space="preserve">              （签字或盖章）</w:t>
      </w:r>
    </w:p>
    <w:p>
      <w:pPr>
        <w:spacing w:line="400" w:lineRule="exact"/>
        <w:rPr>
          <w:color w:val="000000"/>
          <w:sz w:val="24"/>
        </w:rPr>
      </w:pPr>
    </w:p>
    <w:p>
      <w:pPr>
        <w:spacing w:line="400" w:lineRule="exact"/>
        <w:rPr>
          <w:color w:val="000000"/>
          <w:u w:val="single"/>
        </w:rPr>
      </w:pPr>
      <w:r>
        <w:rPr>
          <w:rFonts w:hint="eastAsia"/>
          <w:color w:val="000000"/>
          <w:sz w:val="24"/>
        </w:rPr>
        <w:t>日期：</w:t>
      </w:r>
      <w:r>
        <w:rPr>
          <w:rFonts w:hint="eastAsia"/>
          <w:color w:val="000000"/>
          <w:sz w:val="24"/>
          <w:u w:val="single"/>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80F2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qFormat/>
    <w:uiPriority w:val="1"/>
  </w:style>
  <w:style w:type="table" w:default="1" w:styleId="4">
    <w:name w:val="Normal Table"/>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rFonts w:ascii="Calibri" w:hAnsi="Calibri" w:eastAsia="宋体" w:cs="宋体"/>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rFonts w:ascii="Calibri" w:hAnsi="Calibri" w:eastAsia="宋体" w:cs="宋体"/>
      <w:sz w:val="18"/>
      <w:szCs w:val="18"/>
    </w:rPr>
  </w:style>
  <w:style w:type="character" w:styleId="6">
    <w:name w:val="Strong"/>
    <w:basedOn w:val="5"/>
    <w:qFormat/>
    <w:uiPriority w:val="0"/>
    <w:rPr>
      <w:b/>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hdlcpqs</Company>
  <Pages>2</Pages>
  <Words>436</Words>
  <Characters>449</Characters>
  <Paragraphs>48</Paragraphs>
  <TotalTime>3</TotalTime>
  <ScaleCrop>false</ScaleCrop>
  <LinksUpToDate>false</LinksUpToDate>
  <CharactersWithSpaces>759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2019-05-29T00:03:00Z</dcterms:created>
  <dc:creator>OA</dc:creator>
  <cp:lastModifiedBy>wps</cp:lastModifiedBy>
  <dcterms:modified xsi:type="dcterms:W3CDTF">2020-05-09T05:49:30Z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